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A0" w:rsidRPr="00263DA0" w:rsidRDefault="00263DA0" w:rsidP="00263DA0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4"/>
          <w:szCs w:val="34"/>
          <w:lang w:eastAsia="it-IT"/>
        </w:rPr>
      </w:pPr>
      <w:r w:rsidRPr="00263DA0">
        <w:rPr>
          <w:rFonts w:ascii="Arial" w:eastAsia="Times New Roman" w:hAnsi="Arial" w:cs="Arial"/>
          <w:b/>
          <w:bCs/>
          <w:color w:val="000000"/>
          <w:sz w:val="34"/>
          <w:szCs w:val="34"/>
          <w:lang w:eastAsia="it-IT"/>
        </w:rPr>
        <w:t xml:space="preserve">Allerta </w:t>
      </w:r>
      <w:proofErr w:type="spellStart"/>
      <w:r w:rsidRPr="00263DA0">
        <w:rPr>
          <w:rFonts w:ascii="Arial" w:eastAsia="Times New Roman" w:hAnsi="Arial" w:cs="Arial"/>
          <w:b/>
          <w:bCs/>
          <w:color w:val="000000"/>
          <w:sz w:val="34"/>
          <w:szCs w:val="34"/>
          <w:lang w:eastAsia="it-IT"/>
        </w:rPr>
        <w:t>meteoidrologica</w:t>
      </w:r>
      <w:proofErr w:type="spellEnd"/>
    </w:p>
    <w:tbl>
      <w:tblPr>
        <w:tblW w:w="37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967"/>
        <w:gridCol w:w="982"/>
      </w:tblGrid>
      <w:tr w:rsidR="00263DA0" w:rsidRPr="00263DA0" w:rsidTr="00263DA0">
        <w:trPr>
          <w:tblCellSpacing w:w="15" w:type="dxa"/>
        </w:trPr>
        <w:tc>
          <w:tcPr>
            <w:tcW w:w="1734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63DA0" w:rsidRPr="00263DA0" w:rsidRDefault="00263DA0" w:rsidP="00263D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  <w:r w:rsidRPr="00263DA0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it-IT"/>
              </w:rPr>
              <w:t>Livelli allerta</w:t>
            </w:r>
          </w:p>
        </w:tc>
        <w:tc>
          <w:tcPr>
            <w:tcW w:w="822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63DA0" w:rsidRPr="00263DA0" w:rsidRDefault="00263DA0" w:rsidP="0026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  <w:r w:rsidRPr="00263DA0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it-IT"/>
              </w:rPr>
              <w:t>31/12</w:t>
            </w:r>
          </w:p>
        </w:tc>
        <w:tc>
          <w:tcPr>
            <w:tcW w:w="822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63DA0" w:rsidRPr="00263DA0" w:rsidRDefault="00263DA0" w:rsidP="0026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  <w:r w:rsidRPr="00263DA0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it-IT"/>
              </w:rPr>
              <w:t>01/01</w:t>
            </w:r>
          </w:p>
        </w:tc>
      </w:tr>
      <w:tr w:rsidR="00263DA0" w:rsidRPr="00263DA0" w:rsidTr="00263DA0">
        <w:trPr>
          <w:tblCellSpacing w:w="15" w:type="dxa"/>
        </w:trPr>
        <w:tc>
          <w:tcPr>
            <w:tcW w:w="1734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63DA0" w:rsidRPr="00263DA0" w:rsidRDefault="00263DA0" w:rsidP="00263D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it-IT"/>
              </w:rPr>
            </w:pPr>
            <w:r w:rsidRPr="00263DA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it-IT"/>
              </w:rPr>
              <w:t>Idraulico</w:t>
            </w:r>
          </w:p>
        </w:tc>
        <w:tc>
          <w:tcPr>
            <w:tcW w:w="822" w:type="dxa"/>
            <w:shd w:val="clear" w:color="auto" w:fill="6EBB00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63DA0" w:rsidRPr="00263DA0" w:rsidRDefault="00263DA0" w:rsidP="0026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it-IT"/>
              </w:rPr>
            </w:pPr>
            <w:r w:rsidRPr="00263DA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it-IT"/>
              </w:rPr>
              <w:t>Verde</w:t>
            </w:r>
          </w:p>
        </w:tc>
        <w:tc>
          <w:tcPr>
            <w:tcW w:w="822" w:type="dxa"/>
            <w:shd w:val="clear" w:color="auto" w:fill="6EBB00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63DA0" w:rsidRPr="00263DA0" w:rsidRDefault="00263DA0" w:rsidP="0026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it-IT"/>
              </w:rPr>
            </w:pPr>
            <w:r w:rsidRPr="00263DA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it-IT"/>
              </w:rPr>
              <w:t>Verde</w:t>
            </w:r>
          </w:p>
        </w:tc>
      </w:tr>
      <w:tr w:rsidR="00263DA0" w:rsidRPr="00263DA0" w:rsidTr="00263DA0">
        <w:trPr>
          <w:tblCellSpacing w:w="15" w:type="dxa"/>
        </w:trPr>
        <w:tc>
          <w:tcPr>
            <w:tcW w:w="1734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63DA0" w:rsidRPr="00263DA0" w:rsidRDefault="00263DA0" w:rsidP="00263D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it-IT"/>
              </w:rPr>
            </w:pPr>
            <w:r w:rsidRPr="00263DA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it-IT"/>
              </w:rPr>
              <w:t>Idrogeologico</w:t>
            </w:r>
          </w:p>
        </w:tc>
        <w:tc>
          <w:tcPr>
            <w:tcW w:w="822" w:type="dxa"/>
            <w:shd w:val="clear" w:color="auto" w:fill="6EBB00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63DA0" w:rsidRPr="00263DA0" w:rsidRDefault="00263DA0" w:rsidP="0026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it-IT"/>
              </w:rPr>
            </w:pPr>
            <w:r w:rsidRPr="00263DA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it-IT"/>
              </w:rPr>
              <w:t>Verde</w:t>
            </w:r>
          </w:p>
        </w:tc>
        <w:tc>
          <w:tcPr>
            <w:tcW w:w="822" w:type="dxa"/>
            <w:shd w:val="clear" w:color="auto" w:fill="6EBB00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63DA0" w:rsidRPr="00263DA0" w:rsidRDefault="00263DA0" w:rsidP="0026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it-IT"/>
              </w:rPr>
            </w:pPr>
            <w:r w:rsidRPr="00263DA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it-IT"/>
              </w:rPr>
              <w:t>Verde</w:t>
            </w:r>
          </w:p>
        </w:tc>
      </w:tr>
      <w:tr w:rsidR="00263DA0" w:rsidRPr="00263DA0" w:rsidTr="00263DA0">
        <w:trPr>
          <w:tblCellSpacing w:w="15" w:type="dxa"/>
        </w:trPr>
        <w:tc>
          <w:tcPr>
            <w:tcW w:w="1734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63DA0" w:rsidRPr="00263DA0" w:rsidRDefault="00263DA0" w:rsidP="00263D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it-IT"/>
              </w:rPr>
            </w:pPr>
            <w:r w:rsidRPr="00263DA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it-IT"/>
              </w:rPr>
              <w:t>Temporali</w:t>
            </w:r>
          </w:p>
        </w:tc>
        <w:tc>
          <w:tcPr>
            <w:tcW w:w="822" w:type="dxa"/>
            <w:shd w:val="clear" w:color="auto" w:fill="6EBB00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63DA0" w:rsidRPr="00263DA0" w:rsidRDefault="00263DA0" w:rsidP="0026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it-IT"/>
              </w:rPr>
            </w:pPr>
            <w:r w:rsidRPr="00263DA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it-IT"/>
              </w:rPr>
              <w:t>Verde</w:t>
            </w:r>
          </w:p>
        </w:tc>
        <w:tc>
          <w:tcPr>
            <w:tcW w:w="822" w:type="dxa"/>
            <w:shd w:val="clear" w:color="auto" w:fill="6EBB00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63DA0" w:rsidRPr="00263DA0" w:rsidRDefault="00263DA0" w:rsidP="0026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it-IT"/>
              </w:rPr>
            </w:pPr>
            <w:r w:rsidRPr="00263DA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it-IT"/>
              </w:rPr>
              <w:t>Verde</w:t>
            </w:r>
          </w:p>
        </w:tc>
      </w:tr>
      <w:tr w:rsidR="00263DA0" w:rsidRPr="00263DA0" w:rsidTr="00263DA0">
        <w:trPr>
          <w:tblCellSpacing w:w="15" w:type="dxa"/>
        </w:trPr>
        <w:tc>
          <w:tcPr>
            <w:tcW w:w="1734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63DA0" w:rsidRPr="00263DA0" w:rsidRDefault="00263DA0" w:rsidP="00263D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it-IT"/>
              </w:rPr>
            </w:pPr>
            <w:r w:rsidRPr="00263DA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it-IT"/>
              </w:rPr>
              <w:t>Neve</w:t>
            </w:r>
          </w:p>
        </w:tc>
        <w:tc>
          <w:tcPr>
            <w:tcW w:w="822" w:type="dxa"/>
            <w:shd w:val="clear" w:color="auto" w:fill="6EBB00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63DA0" w:rsidRPr="00263DA0" w:rsidRDefault="00263DA0" w:rsidP="0026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it-IT"/>
              </w:rPr>
            </w:pPr>
            <w:r w:rsidRPr="00263DA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it-IT"/>
              </w:rPr>
              <w:t>Verde</w:t>
            </w:r>
          </w:p>
        </w:tc>
        <w:tc>
          <w:tcPr>
            <w:tcW w:w="822" w:type="dxa"/>
            <w:shd w:val="clear" w:color="auto" w:fill="F3F300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63DA0" w:rsidRPr="00263DA0" w:rsidRDefault="00263DA0" w:rsidP="0026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it-IT"/>
              </w:rPr>
            </w:pPr>
            <w:r w:rsidRPr="00263DA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it-IT"/>
              </w:rPr>
              <w:t>Giallo</w:t>
            </w:r>
          </w:p>
        </w:tc>
      </w:tr>
    </w:tbl>
    <w:p w:rsidR="00263DA0" w:rsidRPr="00263DA0" w:rsidRDefault="00263DA0" w:rsidP="00263DA0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263DA0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Aggiornamento: 31/12 ore 13:00</w:t>
      </w:r>
    </w:p>
    <w:p w:rsidR="00263DA0" w:rsidRPr="00263DA0" w:rsidRDefault="00263DA0" w:rsidP="00263DA0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263DA0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Fonte: </w:t>
      </w:r>
      <w:hyperlink r:id="rId5" w:history="1">
        <w:r w:rsidRPr="00263DA0">
          <w:rPr>
            <w:rFonts w:ascii="Verdana" w:eastAsia="Times New Roman" w:hAnsi="Verdana" w:cs="Times New Roman"/>
            <w:color w:val="2E4C75"/>
            <w:sz w:val="17"/>
            <w:szCs w:val="17"/>
            <w:lang w:eastAsia="it-IT"/>
          </w:rPr>
          <w:t>Bollettino Arpa Piemonte - Legenda</w:t>
        </w:r>
      </w:hyperlink>
    </w:p>
    <w:p w:rsidR="00CE2C2A" w:rsidRDefault="00CE2C2A">
      <w:bookmarkStart w:id="0" w:name="_GoBack"/>
      <w:bookmarkEnd w:id="0"/>
    </w:p>
    <w:sectPr w:rsidR="00CE2C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9B"/>
    <w:rsid w:val="00263DA0"/>
    <w:rsid w:val="00B31F9B"/>
    <w:rsid w:val="00CE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pa.piemonte.it/rischinatural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FERRUCCI</dc:creator>
  <cp:lastModifiedBy>GIUSEPPINA FERRUCCI</cp:lastModifiedBy>
  <cp:revision>2</cp:revision>
  <dcterms:created xsi:type="dcterms:W3CDTF">2020-12-31T13:07:00Z</dcterms:created>
  <dcterms:modified xsi:type="dcterms:W3CDTF">2020-12-31T13:07:00Z</dcterms:modified>
</cp:coreProperties>
</file>